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A" w:rsidRPr="0070026A" w:rsidRDefault="0070026A" w:rsidP="00BF44A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9264" behindDoc="0" locked="0" layoutInCell="1" allowOverlap="1" wp14:anchorId="428BF5CD" wp14:editId="0E617FFC">
            <wp:simplePos x="0" y="0"/>
            <wp:positionH relativeFrom="column">
              <wp:posOffset>-23495</wp:posOffset>
            </wp:positionH>
            <wp:positionV relativeFrom="paragraph">
              <wp:posOffset>59055</wp:posOffset>
            </wp:positionV>
            <wp:extent cx="575945" cy="57594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</w:p>
    <w:p w:rsidR="00BF44A2" w:rsidRPr="00BF44A2" w:rsidRDefault="00BF44A2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BF44A2">
        <w:rPr>
          <w:rFonts w:ascii="Times New Roman" w:hAnsi="Times New Roman" w:cs="Times New Roman"/>
          <w:sz w:val="24"/>
        </w:rPr>
        <w:t>….….….….….….….</w:t>
      </w:r>
      <w:proofErr w:type="gramEnd"/>
      <w:r w:rsidRPr="00BF44A2">
        <w:rPr>
          <w:rFonts w:ascii="Times New Roman" w:hAnsi="Times New Roman" w:cs="Times New Roman"/>
          <w:sz w:val="24"/>
        </w:rPr>
        <w:t xml:space="preserve"> MÜHENDİSLİĞİ BÖLÜMÜ</w:t>
      </w:r>
    </w:p>
    <w:p w:rsidR="00BF44A2" w:rsidRPr="00BF44A2" w:rsidRDefault="00550DF1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BAŞVURU DEĞERLENDİRME KOMİSYON </w:t>
      </w:r>
      <w:r w:rsidR="00BF44A2" w:rsidRPr="00BF44A2">
        <w:rPr>
          <w:rFonts w:ascii="Times New Roman" w:hAnsi="Times New Roman" w:cs="Times New Roman"/>
          <w:sz w:val="24"/>
        </w:rPr>
        <w:t>KARARI</w:t>
      </w:r>
    </w:p>
    <w:p w:rsidR="0070026A" w:rsidRPr="0070026A" w:rsidRDefault="0070026A" w:rsidP="00BF44A2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44A2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BF44A2">
        <w:rPr>
          <w:rFonts w:ascii="Times New Roman" w:hAnsi="Times New Roman" w:cs="Times New Roman"/>
          <w:sz w:val="24"/>
          <w:szCs w:val="24"/>
        </w:rPr>
        <w:t>:……..</w:t>
      </w:r>
      <w:proofErr w:type="gramEnd"/>
      <w:r w:rsidRPr="00BF44A2">
        <w:rPr>
          <w:rFonts w:ascii="Times New Roman" w:hAnsi="Times New Roman" w:cs="Times New Roman"/>
          <w:sz w:val="24"/>
          <w:szCs w:val="24"/>
        </w:rPr>
        <w:t>/……./20..</w:t>
      </w:r>
    </w:p>
    <w:p w:rsidR="00BF44A2" w:rsidRDefault="00BF44A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44A2" w:rsidRDefault="00550DF1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20…</w:t>
      </w:r>
      <w:r w:rsidR="00BF44A2" w:rsidRPr="00BF44A2">
        <w:rPr>
          <w:rFonts w:ascii="Times New Roman" w:hAnsi="Times New Roman" w:cs="Times New Roman"/>
          <w:sz w:val="24"/>
          <w:szCs w:val="24"/>
          <w:lang w:val="en-US"/>
        </w:rPr>
        <w:t xml:space="preserve"> - 20…. E</w:t>
      </w:r>
      <w:proofErr w:type="spellStart"/>
      <w:r w:rsidR="00BF44A2" w:rsidRPr="00BF44A2">
        <w:rPr>
          <w:rFonts w:ascii="Times New Roman" w:hAnsi="Times New Roman" w:cs="Times New Roman"/>
          <w:sz w:val="24"/>
          <w:szCs w:val="24"/>
        </w:rPr>
        <w:t>ğitim</w:t>
      </w:r>
      <w:proofErr w:type="spellEnd"/>
      <w:r w:rsidR="00BF44A2" w:rsidRPr="00BF44A2">
        <w:rPr>
          <w:rFonts w:ascii="Times New Roman" w:hAnsi="Times New Roman" w:cs="Times New Roman"/>
          <w:sz w:val="24"/>
          <w:szCs w:val="24"/>
        </w:rPr>
        <w:t xml:space="preserve"> – Öğretim </w:t>
      </w:r>
      <w:r>
        <w:rPr>
          <w:rFonts w:ascii="Times New Roman" w:hAnsi="Times New Roman" w:cs="Times New Roman"/>
          <w:sz w:val="24"/>
          <w:szCs w:val="24"/>
        </w:rPr>
        <w:t>Yılı Güz</w:t>
      </w:r>
      <w:r w:rsidR="00D8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Bahar Y</w:t>
      </w:r>
      <w:r w:rsidR="00E62B08">
        <w:rPr>
          <w:rFonts w:ascii="Times New Roman" w:hAnsi="Times New Roman" w:cs="Times New Roman"/>
          <w:sz w:val="24"/>
          <w:szCs w:val="24"/>
        </w:rPr>
        <w:t>arı</w:t>
      </w:r>
      <w:r w:rsidR="00BF44A2" w:rsidRPr="00BF44A2">
        <w:rPr>
          <w:rFonts w:ascii="Times New Roman" w:hAnsi="Times New Roman" w:cs="Times New Roman"/>
          <w:sz w:val="24"/>
          <w:szCs w:val="24"/>
        </w:rPr>
        <w:t xml:space="preserve">yılında bölümümüze </w:t>
      </w:r>
      <w:r>
        <w:rPr>
          <w:rFonts w:ascii="Times New Roman" w:hAnsi="Times New Roman" w:cs="Times New Roman"/>
          <w:sz w:val="24"/>
          <w:szCs w:val="24"/>
        </w:rPr>
        <w:t>EK Madde-</w:t>
      </w:r>
      <w:r w:rsidR="00BF44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yoluyla geçiş yapmak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isteyen </w:t>
      </w:r>
      <w:r w:rsidR="00BF44A2">
        <w:rPr>
          <w:rFonts w:ascii="Times New Roman" w:hAnsi="Times New Roman" w:cs="Times New Roman"/>
          <w:sz w:val="24"/>
          <w:szCs w:val="24"/>
        </w:rPr>
        <w:t xml:space="preserve"> </w:t>
      </w:r>
      <w:r w:rsidR="00BF44A2" w:rsidRPr="00BF44A2">
        <w:rPr>
          <w:rFonts w:ascii="Times New Roman" w:hAnsi="Times New Roman" w:cs="Times New Roman"/>
          <w:sz w:val="24"/>
          <w:szCs w:val="24"/>
        </w:rPr>
        <w:t>öğrencilerin</w:t>
      </w:r>
      <w:proofErr w:type="gramEnd"/>
      <w:r w:rsidR="00BF44A2" w:rsidRPr="00BF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başvuruları görüşülmüş</w:t>
      </w:r>
      <w:r w:rsidR="00BF44A2" w:rsidRPr="00BF4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sonuçlar</w:t>
      </w:r>
      <w:r w:rsidR="00BF44A2">
        <w:rPr>
          <w:rFonts w:ascii="Times New Roman" w:hAnsi="Times New Roman" w:cs="Times New Roman"/>
          <w:sz w:val="24"/>
          <w:szCs w:val="24"/>
        </w:rPr>
        <w:t xml:space="preserve"> a</w:t>
      </w:r>
      <w:r w:rsidR="00BF44A2" w:rsidRPr="00BF44A2">
        <w:rPr>
          <w:rFonts w:ascii="Times New Roman" w:hAnsi="Times New Roman" w:cs="Times New Roman"/>
          <w:sz w:val="24"/>
          <w:szCs w:val="24"/>
        </w:rPr>
        <w:t>şağıdaki tabloda</w:t>
      </w:r>
      <w:r>
        <w:rPr>
          <w:rFonts w:ascii="Times New Roman" w:hAnsi="Times New Roman" w:cs="Times New Roman"/>
          <w:sz w:val="24"/>
          <w:szCs w:val="24"/>
        </w:rPr>
        <w:t xml:space="preserve">ki gibidir. </w:t>
      </w:r>
      <w:r w:rsidR="00BF44A2" w:rsidRPr="00BF4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90" w:rsidRPr="00BF44A2" w:rsidRDefault="00D84690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992"/>
        <w:gridCol w:w="992"/>
        <w:gridCol w:w="851"/>
        <w:gridCol w:w="1134"/>
        <w:gridCol w:w="850"/>
        <w:gridCol w:w="1823"/>
        <w:gridCol w:w="1685"/>
        <w:gridCol w:w="1170"/>
        <w:gridCol w:w="971"/>
        <w:gridCol w:w="1722"/>
      </w:tblGrid>
      <w:tr w:rsidR="00FA22A8" w:rsidRPr="0070026A" w:rsidTr="0070026A">
        <w:tc>
          <w:tcPr>
            <w:tcW w:w="15451" w:type="dxa"/>
            <w:gridSpan w:val="13"/>
          </w:tcPr>
          <w:p w:rsidR="00FA22A8" w:rsidRPr="0070026A" w:rsidRDefault="00FA22A8" w:rsidP="00E6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26A">
              <w:rPr>
                <w:rFonts w:ascii="Times New Roman" w:hAnsi="Times New Roman" w:cs="Times New Roman"/>
                <w:b/>
              </w:rPr>
              <w:t>MERKEZİ YER</w:t>
            </w:r>
            <w:r w:rsidR="006020E6">
              <w:rPr>
                <w:rFonts w:ascii="Times New Roman" w:hAnsi="Times New Roman" w:cs="Times New Roman"/>
                <w:b/>
              </w:rPr>
              <w:t>LEŞTİRME PUANINA GÖRE (EK MADDE-</w:t>
            </w:r>
            <w:r w:rsidRPr="0070026A">
              <w:rPr>
                <w:rFonts w:ascii="Times New Roman" w:hAnsi="Times New Roman" w:cs="Times New Roman"/>
                <w:b/>
              </w:rPr>
              <w:t>1)</w:t>
            </w:r>
            <w:r w:rsidR="00E62B08" w:rsidRPr="0070026A">
              <w:rPr>
                <w:rFonts w:ascii="Times New Roman" w:hAnsi="Times New Roman" w:cs="Times New Roman"/>
                <w:b/>
              </w:rPr>
              <w:t xml:space="preserve"> YATAY GEÇİŞ SONUÇLARI</w:t>
            </w:r>
          </w:p>
        </w:tc>
      </w:tr>
      <w:tr w:rsidR="00FA22A8" w:rsidRPr="0070026A" w:rsidTr="00BF3E0D">
        <w:trPr>
          <w:cantSplit/>
          <w:trHeight w:val="619"/>
        </w:trPr>
        <w:tc>
          <w:tcPr>
            <w:tcW w:w="426" w:type="dxa"/>
            <w:textDirection w:val="btLr"/>
          </w:tcPr>
          <w:p w:rsidR="00FA22A8" w:rsidRPr="00BF3E0D" w:rsidRDefault="00BF44A2" w:rsidP="00BF3E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Sıra</w:t>
            </w:r>
          </w:p>
        </w:tc>
        <w:tc>
          <w:tcPr>
            <w:tcW w:w="1417" w:type="dxa"/>
            <w:vAlign w:val="center"/>
          </w:tcPr>
          <w:p w:rsidR="00FA22A8" w:rsidRPr="00BF3E0D" w:rsidRDefault="00FA22A8" w:rsidP="00BF3E0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Ad</w:t>
            </w:r>
            <w:r w:rsidR="0070026A" w:rsidRPr="00BF3E0D">
              <w:rPr>
                <w:rFonts w:ascii="Times New Roman" w:hAnsi="Times New Roman" w:cs="Times New Roman"/>
                <w:sz w:val="18"/>
              </w:rPr>
              <w:t>ı</w:t>
            </w:r>
          </w:p>
        </w:tc>
        <w:tc>
          <w:tcPr>
            <w:tcW w:w="1418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Soyad</w:t>
            </w:r>
            <w:r w:rsidR="006E376C" w:rsidRPr="00BF3E0D">
              <w:rPr>
                <w:rFonts w:ascii="Times New Roman" w:hAnsi="Times New Roman" w:cs="Times New Roman"/>
                <w:sz w:val="18"/>
              </w:rPr>
              <w:t>ı</w:t>
            </w:r>
          </w:p>
        </w:tc>
        <w:tc>
          <w:tcPr>
            <w:tcW w:w="992" w:type="dxa"/>
            <w:vAlign w:val="center"/>
          </w:tcPr>
          <w:p w:rsidR="00FA22A8" w:rsidRPr="00BF3E0D" w:rsidRDefault="00FA22A8" w:rsidP="00550DF1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proofErr w:type="gramStart"/>
            <w:r w:rsidRPr="00BF3E0D">
              <w:rPr>
                <w:rFonts w:ascii="Times New Roman" w:hAnsi="Times New Roman" w:cs="Times New Roman"/>
                <w:sz w:val="18"/>
              </w:rPr>
              <w:t xml:space="preserve">Puan </w:t>
            </w:r>
            <w:r w:rsidR="00550DF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F3E0D">
              <w:rPr>
                <w:rFonts w:ascii="Times New Roman" w:hAnsi="Times New Roman" w:cs="Times New Roman"/>
                <w:sz w:val="18"/>
              </w:rPr>
              <w:t>Türü</w:t>
            </w:r>
            <w:proofErr w:type="gramEnd"/>
          </w:p>
        </w:tc>
        <w:tc>
          <w:tcPr>
            <w:tcW w:w="992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 xml:space="preserve"> Giriş</w:t>
            </w:r>
            <w:r w:rsidR="00E62B08" w:rsidRPr="00BF3E0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F3E0D">
              <w:rPr>
                <w:rFonts w:ascii="Times New Roman" w:hAnsi="Times New Roman" w:cs="Times New Roman"/>
                <w:sz w:val="18"/>
              </w:rPr>
              <w:t>Yılı</w:t>
            </w:r>
          </w:p>
        </w:tc>
        <w:tc>
          <w:tcPr>
            <w:tcW w:w="851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Puanı</w:t>
            </w:r>
          </w:p>
        </w:tc>
        <w:tc>
          <w:tcPr>
            <w:tcW w:w="1134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Yılı Taban</w:t>
            </w:r>
            <w:r w:rsidR="00E62B08" w:rsidRPr="00BF3E0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F3E0D">
              <w:rPr>
                <w:rFonts w:ascii="Times New Roman" w:hAnsi="Times New Roman" w:cs="Times New Roman"/>
                <w:sz w:val="18"/>
              </w:rPr>
              <w:t>Puanı</w:t>
            </w:r>
          </w:p>
        </w:tc>
        <w:tc>
          <w:tcPr>
            <w:tcW w:w="850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Başvuru Sınıfı</w:t>
            </w:r>
          </w:p>
        </w:tc>
        <w:tc>
          <w:tcPr>
            <w:tcW w:w="1823" w:type="dxa"/>
            <w:vAlign w:val="center"/>
          </w:tcPr>
          <w:p w:rsidR="00FA22A8" w:rsidRPr="00BF3E0D" w:rsidRDefault="00550DF1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Geldiği Üniversite</w:t>
            </w:r>
          </w:p>
        </w:tc>
        <w:tc>
          <w:tcPr>
            <w:tcW w:w="1685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Başvurduğu Bölüm</w:t>
            </w:r>
          </w:p>
        </w:tc>
        <w:tc>
          <w:tcPr>
            <w:tcW w:w="1170" w:type="dxa"/>
            <w:vAlign w:val="center"/>
          </w:tcPr>
          <w:p w:rsidR="00BF3E0D" w:rsidRPr="00BF3E0D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Eğitim Şekli</w:t>
            </w:r>
          </w:p>
          <w:p w:rsidR="00FA22A8" w:rsidRPr="00BF3E0D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(NÖ-İÖ)</w:t>
            </w:r>
          </w:p>
        </w:tc>
        <w:tc>
          <w:tcPr>
            <w:tcW w:w="971" w:type="dxa"/>
            <w:vAlign w:val="center"/>
          </w:tcPr>
          <w:p w:rsidR="00FA22A8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Sonuç</w:t>
            </w:r>
          </w:p>
          <w:p w:rsidR="00956386" w:rsidRPr="00BF3E0D" w:rsidRDefault="00956386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(KABUL-RET)</w:t>
            </w:r>
          </w:p>
        </w:tc>
        <w:tc>
          <w:tcPr>
            <w:tcW w:w="1722" w:type="dxa"/>
            <w:vAlign w:val="center"/>
          </w:tcPr>
          <w:p w:rsidR="00FA22A8" w:rsidRPr="00BF3E0D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Açıklama</w:t>
            </w:r>
          </w:p>
        </w:tc>
      </w:tr>
      <w:tr w:rsidR="00FA22A8" w:rsidRPr="0070026A" w:rsidTr="00BF3E0D">
        <w:tc>
          <w:tcPr>
            <w:tcW w:w="426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2A8" w:rsidRPr="0070026A" w:rsidRDefault="00FA22A8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</w:tr>
      <w:tr w:rsidR="00FA22A8" w:rsidRPr="0070026A" w:rsidTr="00BF3E0D">
        <w:tc>
          <w:tcPr>
            <w:tcW w:w="426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2A8" w:rsidRPr="0070026A" w:rsidRDefault="00FA22A8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</w:tr>
      <w:tr w:rsidR="00E62B08" w:rsidRPr="0070026A" w:rsidTr="00BF3E0D">
        <w:tc>
          <w:tcPr>
            <w:tcW w:w="426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B08" w:rsidRPr="0070026A" w:rsidRDefault="00E62B08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</w:tr>
    </w:tbl>
    <w:p w:rsidR="00BF44A2" w:rsidRPr="004F510E" w:rsidRDefault="00BF44A2" w:rsidP="00E62B08">
      <w:pPr>
        <w:spacing w:line="240" w:lineRule="auto"/>
        <w:rPr>
          <w:b/>
        </w:rPr>
      </w:pPr>
    </w:p>
    <w:tbl>
      <w:tblPr>
        <w:tblStyle w:val="TabloKlavuzu"/>
        <w:tblW w:w="4975" w:type="pct"/>
        <w:tblLook w:val="04A0" w:firstRow="1" w:lastRow="0" w:firstColumn="1" w:lastColumn="0" w:noHBand="0" w:noVBand="1"/>
      </w:tblPr>
      <w:tblGrid>
        <w:gridCol w:w="8047"/>
        <w:gridCol w:w="7511"/>
      </w:tblGrid>
      <w:tr w:rsidR="00550DF1" w:rsidRPr="002834BD" w:rsidTr="00550DF1">
        <w:tc>
          <w:tcPr>
            <w:tcW w:w="2586" w:type="pct"/>
          </w:tcPr>
          <w:p w:rsidR="00550DF1" w:rsidRPr="002834BD" w:rsidRDefault="00AE5AD4" w:rsidP="00EC66CB">
            <w:pPr>
              <w:rPr>
                <w:b/>
              </w:rPr>
            </w:pPr>
            <w:r>
              <w:rPr>
                <w:b/>
              </w:rPr>
              <w:t xml:space="preserve">Komisyon Üyeleri </w:t>
            </w:r>
            <w:r w:rsidR="00550DF1" w:rsidRPr="002834BD">
              <w:rPr>
                <w:b/>
              </w:rPr>
              <w:t>Adı Soyadı</w:t>
            </w:r>
          </w:p>
        </w:tc>
        <w:tc>
          <w:tcPr>
            <w:tcW w:w="2414" w:type="pct"/>
          </w:tcPr>
          <w:p w:rsidR="00550DF1" w:rsidRPr="002834BD" w:rsidRDefault="00550DF1" w:rsidP="00EC66CB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2834BD">
              <w:rPr>
                <w:b/>
              </w:rPr>
              <w:t>İmza</w:t>
            </w:r>
          </w:p>
        </w:tc>
      </w:tr>
      <w:tr w:rsidR="00550DF1" w:rsidTr="00550DF1">
        <w:trPr>
          <w:trHeight w:val="514"/>
        </w:trPr>
        <w:tc>
          <w:tcPr>
            <w:tcW w:w="2586" w:type="pct"/>
          </w:tcPr>
          <w:p w:rsidR="00550DF1" w:rsidRDefault="00550DF1" w:rsidP="00EC66CB"/>
        </w:tc>
        <w:tc>
          <w:tcPr>
            <w:tcW w:w="2414" w:type="pct"/>
          </w:tcPr>
          <w:p w:rsidR="00550DF1" w:rsidRDefault="00550DF1" w:rsidP="00EC66CB"/>
        </w:tc>
      </w:tr>
      <w:tr w:rsidR="00550DF1" w:rsidTr="00550DF1">
        <w:trPr>
          <w:trHeight w:val="514"/>
        </w:trPr>
        <w:tc>
          <w:tcPr>
            <w:tcW w:w="2586" w:type="pct"/>
          </w:tcPr>
          <w:p w:rsidR="00550DF1" w:rsidRDefault="00550DF1" w:rsidP="00EC66CB"/>
        </w:tc>
        <w:tc>
          <w:tcPr>
            <w:tcW w:w="2414" w:type="pct"/>
          </w:tcPr>
          <w:p w:rsidR="00550DF1" w:rsidRDefault="00550DF1" w:rsidP="00EC66CB"/>
        </w:tc>
      </w:tr>
      <w:tr w:rsidR="00550DF1" w:rsidTr="00550DF1">
        <w:trPr>
          <w:trHeight w:val="514"/>
        </w:trPr>
        <w:tc>
          <w:tcPr>
            <w:tcW w:w="2586" w:type="pct"/>
          </w:tcPr>
          <w:p w:rsidR="00550DF1" w:rsidRDefault="00550DF1" w:rsidP="00EC66CB"/>
        </w:tc>
        <w:tc>
          <w:tcPr>
            <w:tcW w:w="2414" w:type="pct"/>
          </w:tcPr>
          <w:p w:rsidR="00550DF1" w:rsidRDefault="00550DF1" w:rsidP="00EC66CB"/>
        </w:tc>
      </w:tr>
    </w:tbl>
    <w:p w:rsidR="00CB5481" w:rsidRDefault="00CB5481"/>
    <w:p w:rsidR="00E62B08" w:rsidRDefault="00E62B08"/>
    <w:p w:rsidR="00E62B08" w:rsidRDefault="00E62B08"/>
    <w:p w:rsidR="00E62B08" w:rsidRDefault="00550DF1" w:rsidP="00BF3E0D">
      <w:pPr>
        <w:pStyle w:val="ListeParagraf"/>
        <w:numPr>
          <w:ilvl w:val="0"/>
          <w:numId w:val="1"/>
        </w:numPr>
      </w:pPr>
      <w:r>
        <w:t xml:space="preserve">Başvurusu kabul edilen öğrenci sayısının </w:t>
      </w:r>
      <w:r>
        <w:t xml:space="preserve">ÖSYM kılavuzunda </w:t>
      </w:r>
      <w:r w:rsidR="00BF3E0D">
        <w:t xml:space="preserve">yayımlanan </w:t>
      </w:r>
      <w:r>
        <w:t xml:space="preserve">o yılki </w:t>
      </w:r>
      <w:r w:rsidR="00BF3E0D">
        <w:t>kontenjanın % 30’unu geçmemesi gerekir. Başvuran aday sayısının konte</w:t>
      </w:r>
      <w:r>
        <w:t xml:space="preserve">njandan fazla olması durumunda </w:t>
      </w:r>
      <w:r w:rsidR="00BF3E0D">
        <w:t>puanı en yüksek olan adaydan başlamak üzere kontenjan kadar adayın kaydı yapılır.</w:t>
      </w:r>
    </w:p>
    <w:p w:rsidR="00550DF1" w:rsidRDefault="00550DF1" w:rsidP="00BF3E0D">
      <w:pPr>
        <w:pStyle w:val="ListeParagraf"/>
        <w:numPr>
          <w:ilvl w:val="0"/>
          <w:numId w:val="1"/>
        </w:numPr>
      </w:pPr>
      <w:r>
        <w:t>Öğrencinin sınava girdiği yıl itibariyle YÖK tarafından belirlenen Mühendislik Programları için belirlenen başarı sırası şartını taşıması gerekir. İlgili bilgilere ÖSYM’nin sayfasından ulaşılabilir.</w:t>
      </w:r>
    </w:p>
    <w:p w:rsidR="00BF3E0D" w:rsidRDefault="00BF3E0D" w:rsidP="00BF3E0D">
      <w:pPr>
        <w:pStyle w:val="ListeParagraf"/>
        <w:numPr>
          <w:ilvl w:val="0"/>
          <w:numId w:val="1"/>
        </w:numPr>
      </w:pPr>
      <w:r>
        <w:t xml:space="preserve">Yıllar itibariyle taban-tavan puanlar </w:t>
      </w:r>
      <w:hyperlink r:id="rId9" w:history="1">
        <w:r w:rsidR="00956386">
          <w:rPr>
            <w:rStyle w:val="Kpr"/>
            <w:rFonts w:ascii="Helvetica" w:hAnsi="Helvetica"/>
            <w:color w:val="026065"/>
            <w:sz w:val="20"/>
            <w:szCs w:val="20"/>
            <w:shd w:val="clear" w:color="auto" w:fill="FFFFFF"/>
          </w:rPr>
          <w:t>https://www.osym.gov.tr/</w:t>
        </w:r>
      </w:hyperlink>
      <w:r>
        <w:t xml:space="preserve"> linkinden öğrenilebilir.</w:t>
      </w:r>
    </w:p>
    <w:p w:rsidR="00550DF1" w:rsidRDefault="00550DF1" w:rsidP="00BF3E0D">
      <w:pPr>
        <w:pStyle w:val="ListeParagraf"/>
        <w:numPr>
          <w:ilvl w:val="0"/>
          <w:numId w:val="1"/>
        </w:numPr>
      </w:pPr>
      <w:r>
        <w:t xml:space="preserve"> Geçişlerle ilgili bilgilere YÖK’ün web sayfasından ulaşılabilir.</w:t>
      </w:r>
    </w:p>
    <w:sectPr w:rsidR="00550DF1" w:rsidSect="00E62B0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28" w:rsidRDefault="00DE2C28" w:rsidP="00BF44A2">
      <w:pPr>
        <w:spacing w:after="0" w:line="240" w:lineRule="auto"/>
      </w:pPr>
      <w:r>
        <w:separator/>
      </w:r>
    </w:p>
  </w:endnote>
  <w:endnote w:type="continuationSeparator" w:id="0">
    <w:p w:rsidR="00DE2C28" w:rsidRDefault="00DE2C28" w:rsidP="00BF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28" w:rsidRDefault="00DE2C28" w:rsidP="00BF44A2">
      <w:pPr>
        <w:spacing w:after="0" w:line="240" w:lineRule="auto"/>
      </w:pPr>
      <w:r>
        <w:separator/>
      </w:r>
    </w:p>
  </w:footnote>
  <w:footnote w:type="continuationSeparator" w:id="0">
    <w:p w:rsidR="00DE2C28" w:rsidRDefault="00DE2C28" w:rsidP="00BF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9EA"/>
    <w:multiLevelType w:val="hybridMultilevel"/>
    <w:tmpl w:val="7000081E"/>
    <w:lvl w:ilvl="0" w:tplc="98241CA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8"/>
    <w:rsid w:val="00194B01"/>
    <w:rsid w:val="004A33E7"/>
    <w:rsid w:val="00550DF1"/>
    <w:rsid w:val="006020E6"/>
    <w:rsid w:val="006379B5"/>
    <w:rsid w:val="00693B96"/>
    <w:rsid w:val="006E376C"/>
    <w:rsid w:val="0070026A"/>
    <w:rsid w:val="00790FA7"/>
    <w:rsid w:val="008975C4"/>
    <w:rsid w:val="00956386"/>
    <w:rsid w:val="00AE5AD4"/>
    <w:rsid w:val="00BE44D7"/>
    <w:rsid w:val="00BF3E0D"/>
    <w:rsid w:val="00BF44A2"/>
    <w:rsid w:val="00CB5481"/>
    <w:rsid w:val="00D62F0D"/>
    <w:rsid w:val="00D84690"/>
    <w:rsid w:val="00DE2C28"/>
    <w:rsid w:val="00E62B08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02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4A2"/>
  </w:style>
  <w:style w:type="paragraph" w:styleId="Altbilgi">
    <w:name w:val="footer"/>
    <w:basedOn w:val="Normal"/>
    <w:link w:val="Al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4A2"/>
  </w:style>
  <w:style w:type="paragraph" w:styleId="BalonMetni">
    <w:name w:val="Balloon Text"/>
    <w:basedOn w:val="Normal"/>
    <w:link w:val="BalonMetniChar"/>
    <w:uiPriority w:val="99"/>
    <w:semiHidden/>
    <w:unhideWhenUsed/>
    <w:rsid w:val="00B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4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02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4A2"/>
  </w:style>
  <w:style w:type="paragraph" w:styleId="Altbilgi">
    <w:name w:val="footer"/>
    <w:basedOn w:val="Normal"/>
    <w:link w:val="Al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4A2"/>
  </w:style>
  <w:style w:type="paragraph" w:styleId="BalonMetni">
    <w:name w:val="Balloon Text"/>
    <w:basedOn w:val="Normal"/>
    <w:link w:val="BalonMetniChar"/>
    <w:uiPriority w:val="99"/>
    <w:semiHidden/>
    <w:unhideWhenUsed/>
    <w:rsid w:val="00B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4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ym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Kullanıcı</cp:lastModifiedBy>
  <cp:revision>8</cp:revision>
  <cp:lastPrinted>2016-09-06T07:12:00Z</cp:lastPrinted>
  <dcterms:created xsi:type="dcterms:W3CDTF">2020-08-06T10:09:00Z</dcterms:created>
  <dcterms:modified xsi:type="dcterms:W3CDTF">2020-08-06T12:40:00Z</dcterms:modified>
</cp:coreProperties>
</file>